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BE1B2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CV-7144</w:t>
      </w:r>
    </w:p>
    <w:p w14:paraId="260E38F1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Recebi do Cidadão Major Deputado Assistente do Quartel Mestre</w:t>
      </w:r>
    </w:p>
    <w:p w14:paraId="0AAB2FC6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General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Luis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José da Fontoura Palmeiro</w:t>
      </w:r>
      <w:r w:rsidRPr="001679CC">
        <w:rPr>
          <w:rFonts w:ascii="Times New Roman" w:hAnsi="Times New Roman"/>
          <w:sz w:val="24"/>
          <w:szCs w:val="24"/>
        </w:rPr>
        <w:t>, por ordem do Exmo. Sr. General</w:t>
      </w:r>
    </w:p>
    <w:p w14:paraId="64547793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Bento Manoel Ribeiro</w:t>
      </w:r>
      <w:r w:rsidRPr="001679CC">
        <w:rPr>
          <w:rFonts w:ascii="Times New Roman" w:hAnsi="Times New Roman"/>
          <w:sz w:val="24"/>
          <w:szCs w:val="24"/>
        </w:rPr>
        <w:t xml:space="preserve">, quinze e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quarta côvados de </w:t>
      </w:r>
      <w:proofErr w:type="spellStart"/>
      <w:r w:rsidRPr="001679CC">
        <w:rPr>
          <w:rFonts w:ascii="Times New Roman" w:hAnsi="Times New Roman"/>
          <w:sz w:val="24"/>
          <w:szCs w:val="24"/>
        </w:rPr>
        <w:t>panno</w:t>
      </w:r>
      <w:proofErr w:type="spellEnd"/>
      <w:r w:rsidRPr="001679CC">
        <w:rPr>
          <w:rFonts w:ascii="Times New Roman" w:hAnsi="Times New Roman"/>
          <w:sz w:val="24"/>
          <w:szCs w:val="24"/>
        </w:rPr>
        <w:t>, treze côvados</w:t>
      </w:r>
    </w:p>
    <w:p w14:paraId="177C2888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</w:t>
      </w:r>
      <w:proofErr w:type="spellStart"/>
      <w:r w:rsidRPr="001679CC">
        <w:rPr>
          <w:rFonts w:ascii="Times New Roman" w:hAnsi="Times New Roman"/>
          <w:sz w:val="24"/>
          <w:szCs w:val="24"/>
        </w:rPr>
        <w:t>Olanda</w:t>
      </w:r>
      <w:proofErr w:type="spellEnd"/>
      <w:r w:rsidRPr="001679CC">
        <w:rPr>
          <w:rFonts w:ascii="Times New Roman" w:hAnsi="Times New Roman"/>
          <w:sz w:val="24"/>
          <w:szCs w:val="24"/>
        </w:rPr>
        <w:t>, quinze côvados de riscado, dez e meia varas de algodão, hum</w:t>
      </w:r>
    </w:p>
    <w:p w14:paraId="112BB2FD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oitavo de </w:t>
      </w:r>
      <w:proofErr w:type="spellStart"/>
      <w:r w:rsidRPr="001679CC">
        <w:rPr>
          <w:rFonts w:ascii="Times New Roman" w:hAnsi="Times New Roman"/>
          <w:sz w:val="24"/>
          <w:szCs w:val="24"/>
        </w:rPr>
        <w:t>panno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escarlate para vivos,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côvados de Baeta, para fardamento,</w:t>
      </w:r>
    </w:p>
    <w:p w14:paraId="547E559F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Capitão </w:t>
      </w:r>
      <w:r w:rsidRPr="001679CC">
        <w:rPr>
          <w:rFonts w:ascii="Times New Roman" w:hAnsi="Times New Roman"/>
          <w:b/>
          <w:bCs/>
          <w:sz w:val="24"/>
          <w:szCs w:val="24"/>
        </w:rPr>
        <w:t>Lerias</w:t>
      </w:r>
      <w:r w:rsidRPr="001679CC">
        <w:rPr>
          <w:rFonts w:ascii="Times New Roman" w:hAnsi="Times New Roman"/>
          <w:sz w:val="24"/>
          <w:szCs w:val="24"/>
        </w:rPr>
        <w:t xml:space="preserve">,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Fiúza </w:t>
      </w:r>
      <w:r w:rsidRPr="001679CC">
        <w:rPr>
          <w:rFonts w:ascii="Times New Roman" w:hAnsi="Times New Roman"/>
          <w:sz w:val="24"/>
          <w:szCs w:val="24"/>
        </w:rPr>
        <w:t xml:space="preserve">e Capitão </w:t>
      </w:r>
      <w:r w:rsidRPr="001679CC">
        <w:rPr>
          <w:rFonts w:ascii="Times New Roman" w:hAnsi="Times New Roman"/>
          <w:b/>
          <w:bCs/>
          <w:sz w:val="24"/>
          <w:szCs w:val="24"/>
        </w:rPr>
        <w:t>Vianna</w:t>
      </w:r>
      <w:r w:rsidRPr="001679CC">
        <w:rPr>
          <w:rFonts w:ascii="Times New Roman" w:hAnsi="Times New Roman"/>
          <w:sz w:val="24"/>
          <w:szCs w:val="24"/>
        </w:rPr>
        <w:t xml:space="preserve">, Capitão </w:t>
      </w:r>
      <w:r w:rsidRPr="001679CC">
        <w:rPr>
          <w:rFonts w:ascii="Times New Roman" w:hAnsi="Times New Roman"/>
          <w:b/>
          <w:bCs/>
          <w:sz w:val="24"/>
          <w:szCs w:val="24"/>
        </w:rPr>
        <w:t>Almeida</w:t>
      </w:r>
      <w:r w:rsidRPr="001679CC">
        <w:rPr>
          <w:rFonts w:ascii="Times New Roman" w:hAnsi="Times New Roman"/>
          <w:sz w:val="24"/>
          <w:szCs w:val="24"/>
        </w:rPr>
        <w:t>. –</w:t>
      </w:r>
    </w:p>
    <w:p w14:paraId="0DA79A11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Villa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Cachoeira </w:t>
      </w:r>
      <w:r w:rsidRPr="001679CC">
        <w:rPr>
          <w:rFonts w:ascii="Times New Roman" w:hAnsi="Times New Roman"/>
          <w:sz w:val="24"/>
          <w:szCs w:val="24"/>
        </w:rPr>
        <w:t xml:space="preserve">16 de </w:t>
      </w:r>
      <w:proofErr w:type="gramStart"/>
      <w:r w:rsidRPr="001679CC">
        <w:rPr>
          <w:rFonts w:ascii="Times New Roman" w:hAnsi="Times New Roman"/>
          <w:sz w:val="24"/>
          <w:szCs w:val="24"/>
        </w:rPr>
        <w:t>Abril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1838.</w:t>
      </w:r>
    </w:p>
    <w:p w14:paraId="71CE47D4" w14:textId="77777777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Vieira de Macedo</w:t>
      </w:r>
    </w:p>
    <w:p w14:paraId="11A67F10" w14:textId="4C2C9936" w:rsidR="0038218B" w:rsidRPr="001679CC" w:rsidRDefault="0038218B" w:rsidP="0038218B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  <w:sectPr w:rsidR="0038218B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3EAFC801" w14:textId="77777777" w:rsidR="0038218B" w:rsidRDefault="0038218B"/>
    <w:sectPr w:rsidR="003821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18B"/>
    <w:rsid w:val="0038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DB31B"/>
  <w15:chartTrackingRefBased/>
  <w15:docId w15:val="{591DCE63-FFB6-4DFC-9A76-93308EE80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18B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382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425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2021-01-02T10:42:00Z</dcterms:created>
  <dcterms:modified xsi:type="dcterms:W3CDTF">2021-01-02T10:42:00Z</dcterms:modified>
</cp:coreProperties>
</file>